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72D" w:rsidRPr="00DE3917" w:rsidRDefault="0026372D" w:rsidP="0026372D">
      <w:pPr>
        <w:spacing w:line="240" w:lineRule="auto"/>
        <w:contextualSpacing/>
        <w:rPr>
          <w:b/>
          <w:bCs/>
          <w:i/>
          <w:iCs/>
          <w:sz w:val="30"/>
          <w:szCs w:val="30"/>
        </w:rPr>
      </w:pPr>
      <w:r w:rsidRPr="00DE3917">
        <w:rPr>
          <w:rFonts w:hint="cs"/>
          <w:b/>
          <w:bCs/>
          <w:i/>
          <w:iCs/>
          <w:sz w:val="30"/>
          <w:szCs w:val="30"/>
          <w:cs/>
        </w:rPr>
        <w:t>ภาพข่าวประชาสัมพันธ์</w:t>
      </w:r>
    </w:p>
    <w:p w:rsidR="0026372D" w:rsidRPr="00DE3917" w:rsidRDefault="0026372D" w:rsidP="0026372D">
      <w:pPr>
        <w:spacing w:line="240" w:lineRule="auto"/>
        <w:contextualSpacing/>
        <w:rPr>
          <w:b/>
          <w:bCs/>
          <w:i/>
          <w:iCs/>
          <w:sz w:val="30"/>
          <w:szCs w:val="30"/>
        </w:rPr>
      </w:pPr>
    </w:p>
    <w:p w:rsidR="00DE3917" w:rsidRDefault="00547F2C" w:rsidP="00DE3917">
      <w:pPr>
        <w:spacing w:line="240" w:lineRule="auto"/>
        <w:contextualSpacing/>
        <w:jc w:val="center"/>
        <w:rPr>
          <w:b/>
          <w:bCs/>
          <w:sz w:val="30"/>
          <w:szCs w:val="30"/>
        </w:rPr>
      </w:pPr>
      <w:r w:rsidRPr="00DE3917">
        <w:rPr>
          <w:rFonts w:hint="cs"/>
          <w:b/>
          <w:bCs/>
          <w:sz w:val="30"/>
          <w:szCs w:val="30"/>
          <w:cs/>
        </w:rPr>
        <w:t>ธุรกิจ</w:t>
      </w:r>
      <w:proofErr w:type="spellStart"/>
      <w:r w:rsidRPr="00DE3917">
        <w:rPr>
          <w:rFonts w:hint="cs"/>
          <w:b/>
          <w:bCs/>
          <w:sz w:val="30"/>
          <w:szCs w:val="30"/>
          <w:cs/>
        </w:rPr>
        <w:t>เค</w:t>
      </w:r>
      <w:proofErr w:type="spellEnd"/>
      <w:r w:rsidRPr="00DE3917">
        <w:rPr>
          <w:rFonts w:hint="cs"/>
          <w:b/>
          <w:bCs/>
          <w:sz w:val="30"/>
          <w:szCs w:val="30"/>
          <w:cs/>
        </w:rPr>
        <w:t>มิคอ</w:t>
      </w:r>
      <w:proofErr w:type="spellStart"/>
      <w:r w:rsidRPr="00DE3917">
        <w:rPr>
          <w:rFonts w:hint="cs"/>
          <w:b/>
          <w:bCs/>
          <w:sz w:val="30"/>
          <w:szCs w:val="30"/>
          <w:cs/>
        </w:rPr>
        <w:t>ลส</w:t>
      </w:r>
      <w:r w:rsidR="004E2E25">
        <w:rPr>
          <w:rFonts w:hint="cs"/>
          <w:b/>
          <w:bCs/>
          <w:sz w:val="30"/>
          <w:szCs w:val="30"/>
          <w:cs/>
        </w:rPr>
        <w:t>์</w:t>
      </w:r>
      <w:proofErr w:type="spellEnd"/>
      <w:r w:rsidR="004E2E25">
        <w:rPr>
          <w:rFonts w:hint="cs"/>
          <w:b/>
          <w:bCs/>
          <w:sz w:val="30"/>
          <w:szCs w:val="30"/>
          <w:cs/>
        </w:rPr>
        <w:t xml:space="preserve"> เอสซีจี มอบอุปกรณ์และเครื่องมื</w:t>
      </w:r>
      <w:r w:rsidRPr="00DE3917">
        <w:rPr>
          <w:rFonts w:hint="cs"/>
          <w:b/>
          <w:bCs/>
          <w:sz w:val="30"/>
          <w:szCs w:val="30"/>
          <w:cs/>
        </w:rPr>
        <w:t>อทางการแพทย์</w:t>
      </w:r>
    </w:p>
    <w:p w:rsidR="005E2E3D" w:rsidRDefault="00DE3917" w:rsidP="00DE3917">
      <w:pPr>
        <w:spacing w:line="240" w:lineRule="auto"/>
        <w:contextualSpacing/>
        <w:jc w:val="center"/>
        <w:rPr>
          <w:b/>
          <w:bCs/>
          <w:sz w:val="30"/>
          <w:szCs w:val="30"/>
          <w:cs/>
        </w:rPr>
      </w:pPr>
      <w:r w:rsidRPr="00DE3917">
        <w:rPr>
          <w:rFonts w:hint="cs"/>
          <w:b/>
          <w:bCs/>
          <w:sz w:val="30"/>
          <w:szCs w:val="30"/>
          <w:cs/>
        </w:rPr>
        <w:t>แก่ศูนย์บริการสาธารณสุขเทศบาลเมืองมาบตาพุด จ.ระยอง</w:t>
      </w:r>
      <w:r>
        <w:rPr>
          <w:rFonts w:hint="cs"/>
          <w:b/>
          <w:bCs/>
          <w:sz w:val="30"/>
          <w:szCs w:val="30"/>
          <w:cs/>
        </w:rPr>
        <w:t xml:space="preserve"> </w:t>
      </w:r>
      <w:r w:rsidR="00D50FDC" w:rsidRPr="00DE3917">
        <w:rPr>
          <w:rFonts w:hint="cs"/>
          <w:b/>
          <w:bCs/>
          <w:sz w:val="30"/>
          <w:szCs w:val="30"/>
          <w:cs/>
        </w:rPr>
        <w:t>ส่งเสริมการให้บริการด้านสาธารณสุขแก่ชุมชน</w:t>
      </w:r>
      <w:r>
        <w:rPr>
          <w:rFonts w:hint="cs"/>
          <w:b/>
          <w:bCs/>
          <w:sz w:val="30"/>
          <w:szCs w:val="30"/>
          <w:cs/>
        </w:rPr>
        <w:t>ระยอง</w:t>
      </w:r>
    </w:p>
    <w:p w:rsidR="005E2E3D" w:rsidRPr="00DE3917" w:rsidRDefault="007D5EC8" w:rsidP="0026372D">
      <w:pPr>
        <w:spacing w:line="240" w:lineRule="auto"/>
        <w:contextualSpacing/>
        <w:rPr>
          <w:sz w:val="30"/>
          <w:szCs w:val="30"/>
        </w:rPr>
      </w:pPr>
      <w:r w:rsidRPr="00DE3917">
        <w:rPr>
          <w:rFonts w:asciiTheme="minorBidi" w:hAnsiTheme="minorBidi" w:cs="Cordia New"/>
          <w:noProof/>
          <w:sz w:val="30"/>
          <w:szCs w:val="30"/>
          <w:cs/>
        </w:rPr>
        <w:drawing>
          <wp:anchor distT="0" distB="0" distL="114300" distR="114300" simplePos="0" relativeHeight="251660288" behindDoc="1" locked="0" layoutInCell="1" allowOverlap="1" wp14:anchorId="07FC496B" wp14:editId="74994610">
            <wp:simplePos x="0" y="0"/>
            <wp:positionH relativeFrom="margin">
              <wp:posOffset>1095375</wp:posOffset>
            </wp:positionH>
            <wp:positionV relativeFrom="paragraph">
              <wp:posOffset>175260</wp:posOffset>
            </wp:positionV>
            <wp:extent cx="3924300" cy="2619375"/>
            <wp:effectExtent l="0" t="0" r="0" b="9525"/>
            <wp:wrapNone/>
            <wp:docPr id="5" name="Picture 5" descr="D:\A_Khemie\Corporate Branding\CSR\Community Engagement\Health\Selected pic\PR Shot\ONU_7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A_Khemie\Corporate Branding\CSR\Community Engagement\Health\Selected pic\PR Shot\ONU_74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96A" w:rsidRPr="00DE3917" w:rsidRDefault="0087796A" w:rsidP="0026372D">
      <w:pPr>
        <w:spacing w:line="240" w:lineRule="auto"/>
        <w:contextualSpacing/>
        <w:rPr>
          <w:sz w:val="30"/>
          <w:szCs w:val="30"/>
        </w:rPr>
      </w:pPr>
    </w:p>
    <w:p w:rsidR="0087796A" w:rsidRPr="00DE3917" w:rsidRDefault="0087796A" w:rsidP="0026372D">
      <w:pPr>
        <w:spacing w:line="240" w:lineRule="auto"/>
        <w:contextualSpacing/>
        <w:rPr>
          <w:sz w:val="30"/>
          <w:szCs w:val="30"/>
        </w:rPr>
      </w:pPr>
    </w:p>
    <w:p w:rsidR="0087796A" w:rsidRPr="00DE3917" w:rsidRDefault="0087796A" w:rsidP="0026372D">
      <w:pPr>
        <w:spacing w:line="240" w:lineRule="auto"/>
        <w:contextualSpacing/>
        <w:rPr>
          <w:sz w:val="30"/>
          <w:szCs w:val="30"/>
        </w:rPr>
      </w:pPr>
    </w:p>
    <w:p w:rsidR="0087796A" w:rsidRPr="00DE3917" w:rsidRDefault="0087796A" w:rsidP="0026372D">
      <w:pPr>
        <w:spacing w:line="240" w:lineRule="auto"/>
        <w:contextualSpacing/>
        <w:rPr>
          <w:sz w:val="30"/>
          <w:szCs w:val="30"/>
        </w:rPr>
      </w:pPr>
    </w:p>
    <w:p w:rsidR="0087796A" w:rsidRPr="00DE3917" w:rsidRDefault="0087796A" w:rsidP="0026372D">
      <w:pPr>
        <w:spacing w:line="240" w:lineRule="auto"/>
        <w:contextualSpacing/>
        <w:rPr>
          <w:sz w:val="30"/>
          <w:szCs w:val="30"/>
        </w:rPr>
      </w:pPr>
    </w:p>
    <w:p w:rsidR="0087796A" w:rsidRPr="00DE3917" w:rsidRDefault="0087796A" w:rsidP="0026372D">
      <w:pPr>
        <w:spacing w:line="240" w:lineRule="auto"/>
        <w:contextualSpacing/>
        <w:rPr>
          <w:sz w:val="30"/>
          <w:szCs w:val="30"/>
        </w:rPr>
      </w:pPr>
    </w:p>
    <w:p w:rsidR="0087796A" w:rsidRPr="00DE3917" w:rsidRDefault="0087796A" w:rsidP="0026372D">
      <w:pPr>
        <w:spacing w:line="240" w:lineRule="auto"/>
        <w:contextualSpacing/>
        <w:rPr>
          <w:sz w:val="30"/>
          <w:szCs w:val="30"/>
        </w:rPr>
      </w:pPr>
    </w:p>
    <w:p w:rsidR="00ED5BA3" w:rsidRPr="00DE3917" w:rsidRDefault="00ED5BA3" w:rsidP="0026372D">
      <w:pPr>
        <w:spacing w:line="240" w:lineRule="auto"/>
        <w:contextualSpacing/>
        <w:jc w:val="center"/>
        <w:rPr>
          <w:sz w:val="30"/>
          <w:szCs w:val="30"/>
        </w:rPr>
      </w:pPr>
    </w:p>
    <w:p w:rsidR="00ED5BA3" w:rsidRPr="00DE3917" w:rsidRDefault="00ED5BA3" w:rsidP="0026372D">
      <w:pPr>
        <w:spacing w:line="240" w:lineRule="auto"/>
        <w:contextualSpacing/>
        <w:jc w:val="center"/>
        <w:rPr>
          <w:sz w:val="30"/>
          <w:szCs w:val="30"/>
        </w:rPr>
      </w:pPr>
    </w:p>
    <w:p w:rsidR="00ED5BA3" w:rsidRPr="00DE3917" w:rsidRDefault="00ED5BA3" w:rsidP="0026372D">
      <w:pPr>
        <w:spacing w:line="240" w:lineRule="auto"/>
        <w:contextualSpacing/>
        <w:jc w:val="center"/>
        <w:rPr>
          <w:sz w:val="30"/>
          <w:szCs w:val="30"/>
        </w:rPr>
      </w:pPr>
    </w:p>
    <w:p w:rsidR="0026372D" w:rsidRPr="00DE3917" w:rsidRDefault="0026372D" w:rsidP="0026372D">
      <w:pPr>
        <w:spacing w:line="240" w:lineRule="auto"/>
        <w:contextualSpacing/>
        <w:jc w:val="thaiDistribute"/>
        <w:rPr>
          <w:rFonts w:asciiTheme="minorBidi" w:hAnsiTheme="minorBidi"/>
          <w:color w:val="FF0000"/>
          <w:sz w:val="30"/>
          <w:szCs w:val="30"/>
        </w:rPr>
      </w:pPr>
    </w:p>
    <w:p w:rsidR="0026372D" w:rsidRPr="00DE3917" w:rsidRDefault="0026372D" w:rsidP="0026372D">
      <w:pPr>
        <w:spacing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285CC6" w:rsidRPr="00DE3917" w:rsidRDefault="0026372D" w:rsidP="0026372D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E3917">
        <w:rPr>
          <w:rFonts w:asciiTheme="minorBidi" w:hAnsiTheme="minorBidi" w:hint="cs"/>
          <w:b/>
          <w:bCs/>
          <w:sz w:val="30"/>
          <w:szCs w:val="30"/>
          <w:cs/>
        </w:rPr>
        <w:t xml:space="preserve">เอสซีจี </w:t>
      </w:r>
      <w:r w:rsidRPr="00DE3917">
        <w:rPr>
          <w:rFonts w:asciiTheme="minorBidi" w:hAnsiTheme="minorBidi" w:hint="cs"/>
          <w:sz w:val="30"/>
          <w:szCs w:val="30"/>
          <w:cs/>
        </w:rPr>
        <w:t>โด</w:t>
      </w:r>
      <w:r w:rsidR="004E2E25">
        <w:rPr>
          <w:rFonts w:asciiTheme="minorBidi" w:hAnsiTheme="minorBidi" w:hint="cs"/>
          <w:sz w:val="30"/>
          <w:szCs w:val="30"/>
          <w:cs/>
        </w:rPr>
        <w:t xml:space="preserve">ย </w:t>
      </w:r>
      <w:bookmarkStart w:id="0" w:name="_GoBack"/>
      <w:bookmarkEnd w:id="0"/>
      <w:r w:rsidR="00E16D51" w:rsidRPr="00DE3917">
        <w:rPr>
          <w:rFonts w:asciiTheme="minorBidi" w:hAnsiTheme="minorBidi" w:hint="cs"/>
          <w:sz w:val="30"/>
          <w:szCs w:val="30"/>
          <w:cs/>
        </w:rPr>
        <w:t>นาย</w:t>
      </w:r>
      <w:r w:rsidR="00D50FDC" w:rsidRPr="00DE3917">
        <w:rPr>
          <w:rFonts w:asciiTheme="minorBidi" w:hAnsiTheme="minorBidi"/>
          <w:sz w:val="30"/>
          <w:szCs w:val="30"/>
          <w:cs/>
        </w:rPr>
        <w:t xml:space="preserve">ไพศาล เล็กสกุลไชย </w:t>
      </w:r>
      <w:r w:rsidRPr="00DE3917">
        <w:rPr>
          <w:rFonts w:asciiTheme="minorBidi" w:hAnsiTheme="minorBidi" w:hint="cs"/>
          <w:i/>
          <w:iCs/>
          <w:sz w:val="30"/>
          <w:szCs w:val="30"/>
          <w:cs/>
        </w:rPr>
        <w:t xml:space="preserve">(ที่ </w:t>
      </w:r>
      <w:r w:rsidRPr="00DE3917">
        <w:rPr>
          <w:rFonts w:asciiTheme="minorBidi" w:hAnsiTheme="minorBidi"/>
          <w:i/>
          <w:iCs/>
          <w:sz w:val="30"/>
          <w:szCs w:val="30"/>
        </w:rPr>
        <w:t xml:space="preserve">3 </w:t>
      </w:r>
      <w:r w:rsidRPr="00DE3917">
        <w:rPr>
          <w:rFonts w:asciiTheme="minorBidi" w:hAnsiTheme="minorBidi" w:hint="cs"/>
          <w:i/>
          <w:iCs/>
          <w:sz w:val="30"/>
          <w:szCs w:val="30"/>
          <w:cs/>
        </w:rPr>
        <w:t>จากขวา)</w:t>
      </w:r>
      <w:r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="00D50FDC" w:rsidRPr="00DE3917">
        <w:rPr>
          <w:rFonts w:asciiTheme="minorBidi" w:hAnsiTheme="minorBidi"/>
          <w:sz w:val="30"/>
          <w:szCs w:val="30"/>
          <w:cs/>
        </w:rPr>
        <w:t>กรรมการผู้จัดการ บริษัท</w:t>
      </w:r>
      <w:r w:rsidR="00E16D51"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="009561EA" w:rsidRPr="00DE3917">
        <w:rPr>
          <w:rFonts w:asciiTheme="minorBidi" w:hAnsiTheme="minorBidi"/>
          <w:sz w:val="30"/>
          <w:szCs w:val="30"/>
          <w:cs/>
        </w:rPr>
        <w:t>มาบตาพุดโอ</w:t>
      </w:r>
      <w:proofErr w:type="spellStart"/>
      <w:r w:rsidR="009561EA" w:rsidRPr="00DE3917">
        <w:rPr>
          <w:rFonts w:asciiTheme="minorBidi" w:hAnsiTheme="minorBidi"/>
          <w:sz w:val="30"/>
          <w:szCs w:val="30"/>
          <w:cs/>
        </w:rPr>
        <w:t>เลฟินส์</w:t>
      </w:r>
      <w:proofErr w:type="spellEnd"/>
      <w:r w:rsidR="009561EA" w:rsidRPr="00DE3917">
        <w:rPr>
          <w:rFonts w:asciiTheme="minorBidi" w:hAnsiTheme="minorBidi"/>
          <w:sz w:val="30"/>
          <w:szCs w:val="30"/>
          <w:cs/>
        </w:rPr>
        <w:t xml:space="preserve"> จำกั</w:t>
      </w:r>
      <w:r w:rsidR="009561EA" w:rsidRPr="00DE3917">
        <w:rPr>
          <w:rFonts w:asciiTheme="minorBidi" w:hAnsiTheme="minorBidi" w:hint="cs"/>
          <w:sz w:val="30"/>
          <w:szCs w:val="30"/>
          <w:cs/>
        </w:rPr>
        <w:t>ด</w:t>
      </w:r>
      <w:r w:rsidRPr="00DE3917">
        <w:rPr>
          <w:rFonts w:asciiTheme="minorBidi" w:hAnsiTheme="minorBidi" w:hint="cs"/>
          <w:sz w:val="30"/>
          <w:szCs w:val="30"/>
          <w:cs/>
        </w:rPr>
        <w:t xml:space="preserve"> ในธุรกิจ</w:t>
      </w:r>
      <w:r w:rsidR="00DE3917">
        <w:rPr>
          <w:rFonts w:asciiTheme="minorBidi" w:hAnsiTheme="minorBidi"/>
          <w:sz w:val="30"/>
          <w:szCs w:val="30"/>
          <w:cs/>
        </w:rPr>
        <w:br/>
      </w:r>
      <w:proofErr w:type="spellStart"/>
      <w:r w:rsidRPr="00DE3917">
        <w:rPr>
          <w:rFonts w:asciiTheme="minorBidi" w:hAnsiTheme="minorBidi" w:hint="cs"/>
          <w:sz w:val="30"/>
          <w:szCs w:val="30"/>
          <w:cs/>
        </w:rPr>
        <w:t>เค</w:t>
      </w:r>
      <w:proofErr w:type="spellEnd"/>
      <w:r w:rsidRPr="00DE3917">
        <w:rPr>
          <w:rFonts w:asciiTheme="minorBidi" w:hAnsiTheme="minorBidi" w:hint="cs"/>
          <w:sz w:val="30"/>
          <w:szCs w:val="30"/>
          <w:cs/>
        </w:rPr>
        <w:t>มิคอ</w:t>
      </w:r>
      <w:proofErr w:type="spellStart"/>
      <w:r w:rsidRPr="00DE3917">
        <w:rPr>
          <w:rFonts w:asciiTheme="minorBidi" w:hAnsiTheme="minorBidi" w:hint="cs"/>
          <w:sz w:val="30"/>
          <w:szCs w:val="30"/>
          <w:cs/>
        </w:rPr>
        <w:t>ลส์</w:t>
      </w:r>
      <w:proofErr w:type="spellEnd"/>
      <w:r w:rsidR="009561EA"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="00547F2C" w:rsidRPr="00DE3917">
        <w:rPr>
          <w:rFonts w:asciiTheme="minorBidi" w:hAnsiTheme="minorBidi" w:hint="cs"/>
          <w:sz w:val="30"/>
          <w:szCs w:val="30"/>
          <w:cs/>
        </w:rPr>
        <w:t>และ</w:t>
      </w:r>
      <w:r w:rsidR="009561EA" w:rsidRPr="00DE3917">
        <w:rPr>
          <w:rFonts w:asciiTheme="minorBidi" w:hAnsiTheme="minorBidi" w:hint="cs"/>
          <w:sz w:val="30"/>
          <w:szCs w:val="30"/>
          <w:cs/>
        </w:rPr>
        <w:t xml:space="preserve">นางสาวน้ำทิพย์ สำเภาประเสริฐ </w:t>
      </w:r>
      <w:r w:rsidRPr="00DE3917">
        <w:rPr>
          <w:rFonts w:asciiTheme="minorBidi" w:hAnsiTheme="minorBidi" w:hint="cs"/>
          <w:i/>
          <w:iCs/>
          <w:sz w:val="30"/>
          <w:szCs w:val="30"/>
          <w:cs/>
        </w:rPr>
        <w:t xml:space="preserve">(ที่ </w:t>
      </w:r>
      <w:r w:rsidRPr="00DE3917">
        <w:rPr>
          <w:rFonts w:asciiTheme="minorBidi" w:hAnsiTheme="minorBidi"/>
          <w:i/>
          <w:iCs/>
          <w:sz w:val="30"/>
          <w:szCs w:val="30"/>
        </w:rPr>
        <w:t xml:space="preserve">2 </w:t>
      </w:r>
      <w:r w:rsidRPr="00DE3917">
        <w:rPr>
          <w:rFonts w:asciiTheme="minorBidi" w:hAnsiTheme="minorBidi" w:hint="cs"/>
          <w:i/>
          <w:iCs/>
          <w:sz w:val="30"/>
          <w:szCs w:val="30"/>
          <w:cs/>
        </w:rPr>
        <w:t>จากขวา)</w:t>
      </w:r>
      <w:r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="009561EA" w:rsidRPr="00DE3917">
        <w:rPr>
          <w:rFonts w:asciiTheme="minorBidi" w:hAnsiTheme="minorBidi"/>
          <w:sz w:val="30"/>
          <w:szCs w:val="30"/>
          <w:cs/>
        </w:rPr>
        <w:t>ผู้อำนวยการฝ่ายบริหารแบรนด์และกิจการเพื่อสังคม</w:t>
      </w:r>
      <w:r w:rsidR="009561EA"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="0087796A" w:rsidRPr="00DE3917">
        <w:rPr>
          <w:rFonts w:asciiTheme="minorBidi" w:hAnsiTheme="minorBidi"/>
          <w:sz w:val="30"/>
          <w:szCs w:val="30"/>
          <w:cs/>
        </w:rPr>
        <w:t>พร้อม</w:t>
      </w:r>
      <w:r w:rsidR="00DE3917">
        <w:rPr>
          <w:rFonts w:asciiTheme="minorBidi" w:hAnsiTheme="minorBidi"/>
          <w:sz w:val="30"/>
          <w:szCs w:val="30"/>
          <w:cs/>
        </w:rPr>
        <w:br/>
      </w:r>
      <w:r w:rsidR="0087796A" w:rsidRPr="00DE3917">
        <w:rPr>
          <w:rFonts w:asciiTheme="minorBidi" w:hAnsiTheme="minorBidi"/>
          <w:sz w:val="30"/>
          <w:szCs w:val="30"/>
          <w:cs/>
        </w:rPr>
        <w:t>ผู้บริหาร</w:t>
      </w:r>
      <w:r w:rsidR="00D50FDC" w:rsidRPr="00DE3917">
        <w:rPr>
          <w:rFonts w:asciiTheme="minorBidi" w:hAnsiTheme="minorBidi"/>
          <w:sz w:val="30"/>
          <w:szCs w:val="30"/>
          <w:cs/>
        </w:rPr>
        <w:t>ธุรกิจ</w:t>
      </w:r>
      <w:proofErr w:type="spellStart"/>
      <w:r w:rsidR="00D50FDC" w:rsidRPr="00DE3917">
        <w:rPr>
          <w:rFonts w:asciiTheme="minorBidi" w:hAnsiTheme="minorBidi"/>
          <w:sz w:val="30"/>
          <w:szCs w:val="30"/>
          <w:cs/>
        </w:rPr>
        <w:t>เค</w:t>
      </w:r>
      <w:proofErr w:type="spellEnd"/>
      <w:r w:rsidR="00D50FDC" w:rsidRPr="00DE3917">
        <w:rPr>
          <w:rFonts w:asciiTheme="minorBidi" w:hAnsiTheme="minorBidi"/>
          <w:sz w:val="30"/>
          <w:szCs w:val="30"/>
          <w:cs/>
        </w:rPr>
        <w:t>มิคอ</w:t>
      </w:r>
      <w:proofErr w:type="spellStart"/>
      <w:r w:rsidR="00D50FDC" w:rsidRPr="00DE3917">
        <w:rPr>
          <w:rFonts w:asciiTheme="minorBidi" w:hAnsiTheme="minorBidi"/>
          <w:sz w:val="30"/>
          <w:szCs w:val="30"/>
          <w:cs/>
        </w:rPr>
        <w:t>ลส์</w:t>
      </w:r>
      <w:proofErr w:type="spellEnd"/>
      <w:r w:rsidR="00D50FDC" w:rsidRPr="00DE3917">
        <w:rPr>
          <w:rFonts w:asciiTheme="minorBidi" w:hAnsiTheme="minorBidi"/>
          <w:sz w:val="30"/>
          <w:szCs w:val="30"/>
          <w:cs/>
        </w:rPr>
        <w:t xml:space="preserve"> เอสซีจี ร่วมพิธีเปิดศูนย์บริการสาธารณสุขเทศบาลเมืองมาบตาพุด จ.ระยอง แห่งใหม่ โดยมี</w:t>
      </w:r>
      <w:r w:rsidR="00A24A6A" w:rsidRPr="00DE3917">
        <w:rPr>
          <w:rFonts w:asciiTheme="minorBidi" w:hAnsiTheme="minorBidi" w:hint="cs"/>
          <w:sz w:val="30"/>
          <w:szCs w:val="30"/>
          <w:cs/>
        </w:rPr>
        <w:t>นายถวิล โพธิบัวทอง</w:t>
      </w:r>
      <w:r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Pr="00DE3917">
        <w:rPr>
          <w:rFonts w:asciiTheme="minorBidi" w:hAnsiTheme="minorBidi" w:hint="cs"/>
          <w:i/>
          <w:iCs/>
          <w:sz w:val="30"/>
          <w:szCs w:val="30"/>
          <w:cs/>
        </w:rPr>
        <w:t xml:space="preserve">(ที่ </w:t>
      </w:r>
      <w:r w:rsidR="00DE3917" w:rsidRPr="00DE3917">
        <w:rPr>
          <w:rFonts w:asciiTheme="minorBidi" w:hAnsiTheme="minorBidi"/>
          <w:i/>
          <w:iCs/>
          <w:sz w:val="30"/>
          <w:szCs w:val="30"/>
        </w:rPr>
        <w:t>2</w:t>
      </w:r>
      <w:r w:rsidRPr="00DE3917">
        <w:rPr>
          <w:rFonts w:asciiTheme="minorBidi" w:hAnsiTheme="minorBidi" w:cs="Cordia New"/>
          <w:i/>
          <w:iCs/>
          <w:sz w:val="30"/>
          <w:szCs w:val="30"/>
          <w:cs/>
        </w:rPr>
        <w:t xml:space="preserve"> </w:t>
      </w:r>
      <w:r w:rsidRPr="00DE3917">
        <w:rPr>
          <w:rFonts w:asciiTheme="minorBidi" w:hAnsiTheme="minorBidi" w:hint="cs"/>
          <w:i/>
          <w:iCs/>
          <w:sz w:val="30"/>
          <w:szCs w:val="30"/>
          <w:cs/>
        </w:rPr>
        <w:t>จากซ้าย)</w:t>
      </w:r>
      <w:r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="00A24A6A" w:rsidRPr="00DE3917">
        <w:rPr>
          <w:rFonts w:asciiTheme="minorBidi" w:hAnsiTheme="minorBidi" w:hint="cs"/>
          <w:sz w:val="30"/>
          <w:szCs w:val="30"/>
          <w:cs/>
        </w:rPr>
        <w:t>นายกเทศมนตรีเทศบาลเมืองมาบตาพุด</w:t>
      </w:r>
      <w:r w:rsidR="004F50D1" w:rsidRPr="00DE3917">
        <w:rPr>
          <w:rFonts w:asciiTheme="minorBidi" w:hAnsiTheme="minorBidi" w:hint="cs"/>
          <w:sz w:val="30"/>
          <w:szCs w:val="30"/>
          <w:cs/>
        </w:rPr>
        <w:t>ให้การต้อนรับ</w:t>
      </w:r>
      <w:r w:rsidR="00A24A6A" w:rsidRPr="00DE3917">
        <w:rPr>
          <w:rFonts w:asciiTheme="minorBidi" w:hAnsiTheme="minorBidi" w:hint="cs"/>
          <w:sz w:val="30"/>
          <w:szCs w:val="30"/>
          <w:cs/>
        </w:rPr>
        <w:t xml:space="preserve"> และ</w:t>
      </w:r>
      <w:r w:rsidR="00D50FDC" w:rsidRPr="00DE3917">
        <w:rPr>
          <w:rFonts w:asciiTheme="minorBidi" w:hAnsiTheme="minorBidi"/>
          <w:sz w:val="30"/>
          <w:szCs w:val="30"/>
          <w:cs/>
        </w:rPr>
        <w:t xml:space="preserve">นายสมศักดิ์ สุวรรณสุจริต </w:t>
      </w:r>
      <w:r w:rsidRPr="00DE3917">
        <w:rPr>
          <w:rFonts w:asciiTheme="minorBidi" w:hAnsiTheme="minorBidi" w:hint="cs"/>
          <w:i/>
          <w:iCs/>
          <w:sz w:val="30"/>
          <w:szCs w:val="30"/>
          <w:cs/>
        </w:rPr>
        <w:t xml:space="preserve">(ที่ </w:t>
      </w:r>
      <w:r w:rsidR="00DE3917" w:rsidRPr="00DE3917">
        <w:rPr>
          <w:rFonts w:asciiTheme="minorBidi" w:hAnsiTheme="minorBidi"/>
          <w:i/>
          <w:iCs/>
          <w:sz w:val="30"/>
          <w:szCs w:val="30"/>
        </w:rPr>
        <w:t xml:space="preserve">3 </w:t>
      </w:r>
      <w:r w:rsidR="00DE3917">
        <w:rPr>
          <w:rFonts w:asciiTheme="minorBidi" w:hAnsiTheme="minorBidi"/>
          <w:i/>
          <w:iCs/>
          <w:sz w:val="30"/>
          <w:szCs w:val="30"/>
        </w:rPr>
        <w:br/>
      </w:r>
      <w:r w:rsidRPr="00DE3917">
        <w:rPr>
          <w:rFonts w:asciiTheme="minorBidi" w:hAnsiTheme="minorBidi" w:hint="cs"/>
          <w:i/>
          <w:iCs/>
          <w:sz w:val="30"/>
          <w:szCs w:val="30"/>
          <w:cs/>
        </w:rPr>
        <w:t>จากซ้าย)</w:t>
      </w:r>
      <w:r w:rsidRPr="00DE3917">
        <w:rPr>
          <w:rFonts w:asciiTheme="minorBidi" w:hAnsiTheme="minorBidi" w:hint="cs"/>
          <w:sz w:val="30"/>
          <w:szCs w:val="30"/>
          <w:cs/>
        </w:rPr>
        <w:t xml:space="preserve">  </w:t>
      </w:r>
      <w:r w:rsidR="00D50FDC" w:rsidRPr="00DE3917">
        <w:rPr>
          <w:rFonts w:asciiTheme="minorBidi" w:hAnsiTheme="minorBidi"/>
          <w:sz w:val="30"/>
          <w:szCs w:val="30"/>
          <w:cs/>
        </w:rPr>
        <w:t>ผู้ตรวจราชการแผ่นดิน ให้เกียรติเป็นประธานในพิธี</w:t>
      </w:r>
    </w:p>
    <w:p w:rsidR="00D50FDC" w:rsidRPr="00DE3917" w:rsidRDefault="00547F2C" w:rsidP="0026372D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E3917">
        <w:rPr>
          <w:rFonts w:asciiTheme="minorBidi" w:hAnsiTheme="minorBidi" w:hint="cs"/>
          <w:sz w:val="30"/>
          <w:szCs w:val="30"/>
          <w:cs/>
        </w:rPr>
        <w:t xml:space="preserve">สำหรับการเปิดศูนย์ฯ ในครั้งนี้ </w:t>
      </w:r>
      <w:r w:rsidR="00D50FDC" w:rsidRPr="00DE3917">
        <w:rPr>
          <w:rFonts w:asciiTheme="minorBidi" w:hAnsiTheme="minorBidi"/>
          <w:sz w:val="30"/>
          <w:szCs w:val="30"/>
          <w:cs/>
        </w:rPr>
        <w:t>ธุรกิจ</w:t>
      </w:r>
      <w:proofErr w:type="spellStart"/>
      <w:r w:rsidR="00D50FDC" w:rsidRPr="00DE3917">
        <w:rPr>
          <w:rFonts w:asciiTheme="minorBidi" w:hAnsiTheme="minorBidi"/>
          <w:sz w:val="30"/>
          <w:szCs w:val="30"/>
          <w:cs/>
        </w:rPr>
        <w:t>เค</w:t>
      </w:r>
      <w:proofErr w:type="spellEnd"/>
      <w:r w:rsidR="00D50FDC" w:rsidRPr="00DE3917">
        <w:rPr>
          <w:rFonts w:asciiTheme="minorBidi" w:hAnsiTheme="minorBidi"/>
          <w:sz w:val="30"/>
          <w:szCs w:val="30"/>
          <w:cs/>
        </w:rPr>
        <w:t>มิคอ</w:t>
      </w:r>
      <w:proofErr w:type="spellStart"/>
      <w:r w:rsidR="00D50FDC" w:rsidRPr="00DE3917">
        <w:rPr>
          <w:rFonts w:asciiTheme="minorBidi" w:hAnsiTheme="minorBidi"/>
          <w:sz w:val="30"/>
          <w:szCs w:val="30"/>
          <w:cs/>
        </w:rPr>
        <w:t>ลส์</w:t>
      </w:r>
      <w:proofErr w:type="spellEnd"/>
      <w:r w:rsidR="00E16D51"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="00D50FDC" w:rsidRPr="00DE3917">
        <w:rPr>
          <w:rFonts w:asciiTheme="minorBidi" w:hAnsiTheme="minorBidi"/>
          <w:sz w:val="30"/>
          <w:szCs w:val="30"/>
          <w:cs/>
        </w:rPr>
        <w:t>เอสซีจี</w:t>
      </w:r>
      <w:r w:rsidR="00E16D51"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="009561EA" w:rsidRPr="00DE3917">
        <w:rPr>
          <w:rFonts w:asciiTheme="minorBidi" w:hAnsiTheme="minorBidi"/>
          <w:sz w:val="30"/>
          <w:szCs w:val="30"/>
          <w:cs/>
        </w:rPr>
        <w:t>ได้สนับสนุนอุปกรณ์และเครื่องมือทางการแพทย์</w:t>
      </w:r>
      <w:r w:rsidR="009561EA" w:rsidRPr="00DE3917">
        <w:rPr>
          <w:rFonts w:asciiTheme="minorBidi" w:hAnsiTheme="minorBidi" w:hint="cs"/>
          <w:sz w:val="30"/>
          <w:szCs w:val="30"/>
          <w:cs/>
        </w:rPr>
        <w:t>รวม</w:t>
      </w:r>
      <w:r w:rsidR="009561EA" w:rsidRPr="00DE3917">
        <w:rPr>
          <w:rFonts w:asciiTheme="minorBidi" w:hAnsiTheme="minorBidi"/>
          <w:sz w:val="30"/>
          <w:szCs w:val="30"/>
          <w:cs/>
        </w:rPr>
        <w:t>มูลค่า</w:t>
      </w:r>
      <w:r w:rsidR="00D50FDC" w:rsidRPr="00DE3917">
        <w:rPr>
          <w:rFonts w:asciiTheme="minorBidi" w:hAnsiTheme="minorBidi"/>
          <w:sz w:val="30"/>
          <w:szCs w:val="30"/>
          <w:cs/>
        </w:rPr>
        <w:t xml:space="preserve"> </w:t>
      </w:r>
      <w:r w:rsidR="00D50FDC" w:rsidRPr="00DE3917">
        <w:rPr>
          <w:rFonts w:asciiTheme="minorBidi" w:hAnsiTheme="minorBidi"/>
          <w:sz w:val="30"/>
          <w:szCs w:val="30"/>
        </w:rPr>
        <w:t>3</w:t>
      </w:r>
      <w:r w:rsidR="00E16D51" w:rsidRPr="00DE3917">
        <w:rPr>
          <w:rFonts w:asciiTheme="minorBidi" w:hAnsiTheme="minorBidi"/>
          <w:sz w:val="30"/>
          <w:szCs w:val="30"/>
        </w:rPr>
        <w:t>,000,000</w:t>
      </w:r>
      <w:r w:rsidR="00D50FDC" w:rsidRPr="00DE391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50FDC" w:rsidRPr="00DE3917">
        <w:rPr>
          <w:rFonts w:asciiTheme="minorBidi" w:hAnsiTheme="minorBidi"/>
          <w:sz w:val="30"/>
          <w:szCs w:val="30"/>
          <w:cs/>
        </w:rPr>
        <w:t>บาท</w:t>
      </w:r>
      <w:r w:rsidR="00616663"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="00616663" w:rsidRPr="00DE3917">
        <w:rPr>
          <w:rFonts w:asciiTheme="minorBidi" w:hAnsiTheme="minorBidi" w:cs="Cordia New" w:hint="cs"/>
          <w:sz w:val="30"/>
          <w:szCs w:val="30"/>
          <w:cs/>
        </w:rPr>
        <w:t>เพื่อส่งเสริมและเพิ่มการให้บริการด้านสาธารณสุขอย่างมีประสิทธิภา</w:t>
      </w:r>
      <w:r w:rsidRPr="00DE3917">
        <w:rPr>
          <w:rFonts w:asciiTheme="minorBidi" w:hAnsiTheme="minorBidi" w:cs="Cordia New" w:hint="cs"/>
          <w:sz w:val="30"/>
          <w:szCs w:val="30"/>
          <w:cs/>
        </w:rPr>
        <w:t>พแก่ชาว</w:t>
      </w:r>
      <w:r w:rsidR="00616663" w:rsidRPr="00DE3917">
        <w:rPr>
          <w:rFonts w:asciiTheme="minorBidi" w:hAnsiTheme="minorBidi" w:cs="Cordia New" w:hint="cs"/>
          <w:sz w:val="30"/>
          <w:szCs w:val="30"/>
          <w:cs/>
        </w:rPr>
        <w:t>ชุมชนระยอง</w:t>
      </w:r>
      <w:r w:rsidR="00D50FDC" w:rsidRPr="00DE3917">
        <w:rPr>
          <w:rFonts w:asciiTheme="minorBidi" w:hAnsiTheme="minorBidi"/>
          <w:sz w:val="30"/>
          <w:szCs w:val="30"/>
          <w:cs/>
        </w:rPr>
        <w:t xml:space="preserve"> </w:t>
      </w:r>
      <w:r w:rsidR="00E16D51" w:rsidRPr="00DE3917">
        <w:rPr>
          <w:rFonts w:asciiTheme="minorBidi" w:hAnsiTheme="minorBidi" w:hint="cs"/>
          <w:sz w:val="30"/>
          <w:szCs w:val="30"/>
          <w:cs/>
        </w:rPr>
        <w:t>โดยจัดทำศูนย์</w:t>
      </w:r>
      <w:r w:rsidR="00D50FDC" w:rsidRPr="00DE3917">
        <w:rPr>
          <w:rFonts w:asciiTheme="minorBidi" w:hAnsiTheme="minorBidi"/>
          <w:sz w:val="30"/>
          <w:szCs w:val="30"/>
          <w:cs/>
        </w:rPr>
        <w:t xml:space="preserve">ฟื้นฟูสุขภาพและกายภาพบำบัด </w:t>
      </w:r>
      <w:r w:rsidR="00BB6E17" w:rsidRPr="00DE3917">
        <w:rPr>
          <w:rFonts w:asciiTheme="minorBidi" w:hAnsiTheme="minorBidi" w:hint="cs"/>
          <w:sz w:val="30"/>
          <w:szCs w:val="30"/>
          <w:cs/>
        </w:rPr>
        <w:t>จัดทำ</w:t>
      </w:r>
      <w:r w:rsidR="00D50FDC" w:rsidRPr="00DE3917">
        <w:rPr>
          <w:rFonts w:asciiTheme="minorBidi" w:hAnsiTheme="minorBidi"/>
          <w:sz w:val="30"/>
          <w:szCs w:val="30"/>
          <w:cs/>
        </w:rPr>
        <w:t xml:space="preserve">ระบบบัตรคิวสำหรับผู้มาใช้บริการที่ศูนย์ฯ </w:t>
      </w:r>
      <w:r w:rsidR="00ED74D4" w:rsidRPr="00DE3917">
        <w:rPr>
          <w:rFonts w:asciiTheme="minorBidi" w:hAnsiTheme="minorBidi" w:hint="cs"/>
          <w:sz w:val="30"/>
          <w:szCs w:val="30"/>
          <w:cs/>
        </w:rPr>
        <w:t>ร่วมสนับสนุนศูนย์</w:t>
      </w:r>
      <w:r w:rsidR="00D50FDC" w:rsidRPr="00DE3917">
        <w:rPr>
          <w:rFonts w:asciiTheme="minorBidi" w:hAnsiTheme="minorBidi"/>
          <w:sz w:val="30"/>
          <w:szCs w:val="30"/>
          <w:cs/>
        </w:rPr>
        <w:t xml:space="preserve">แพทย์แผนไทย </w:t>
      </w:r>
      <w:r w:rsidR="00BB6E17" w:rsidRPr="00DE3917">
        <w:rPr>
          <w:rFonts w:asciiTheme="minorBidi" w:hAnsiTheme="minorBidi" w:hint="cs"/>
          <w:sz w:val="30"/>
          <w:szCs w:val="30"/>
          <w:cs/>
        </w:rPr>
        <w:t>รวมถึง</w:t>
      </w:r>
      <w:r w:rsidR="00ED74D4" w:rsidRPr="00DE3917">
        <w:rPr>
          <w:rFonts w:asciiTheme="minorBidi" w:hAnsiTheme="minorBidi" w:hint="cs"/>
          <w:sz w:val="30"/>
          <w:szCs w:val="30"/>
          <w:cs/>
        </w:rPr>
        <w:t>ติดตั้ง</w:t>
      </w:r>
      <w:r w:rsidR="00ED74D4" w:rsidRPr="00DE3917">
        <w:rPr>
          <w:rFonts w:asciiTheme="minorBidi" w:hAnsiTheme="minorBidi"/>
          <w:sz w:val="30"/>
          <w:szCs w:val="30"/>
          <w:cs/>
        </w:rPr>
        <w:t>ฟิล์ม</w:t>
      </w:r>
      <w:r w:rsidR="00ED74D4" w:rsidRPr="00DE3917">
        <w:rPr>
          <w:rFonts w:asciiTheme="minorBidi" w:hAnsiTheme="minorBidi" w:hint="cs"/>
          <w:sz w:val="30"/>
          <w:szCs w:val="30"/>
          <w:cs/>
        </w:rPr>
        <w:t>ติดกระจกอาคาร</w:t>
      </w:r>
      <w:r w:rsidR="00ED74D4" w:rsidRPr="00DE3917">
        <w:rPr>
          <w:rFonts w:asciiTheme="minorBidi" w:hAnsiTheme="minorBidi"/>
          <w:sz w:val="30"/>
          <w:szCs w:val="30"/>
          <w:cs/>
        </w:rPr>
        <w:t xml:space="preserve">กันความร้อน </w:t>
      </w:r>
      <w:r w:rsidR="00BB6E17" w:rsidRPr="00DE3917">
        <w:rPr>
          <w:rFonts w:asciiTheme="minorBidi" w:hAnsiTheme="minorBidi" w:hint="cs"/>
          <w:sz w:val="30"/>
          <w:szCs w:val="30"/>
          <w:cs/>
        </w:rPr>
        <w:t>พร้อม</w:t>
      </w:r>
      <w:r w:rsidR="00ED74D4" w:rsidRPr="00DE3917">
        <w:rPr>
          <w:rFonts w:asciiTheme="minorBidi" w:hAnsiTheme="minorBidi" w:hint="cs"/>
          <w:sz w:val="30"/>
          <w:szCs w:val="30"/>
          <w:cs/>
        </w:rPr>
        <w:t>มอบชุดถังขยะ</w:t>
      </w:r>
      <w:r w:rsidR="00BB6E17" w:rsidRPr="00DE3917">
        <w:rPr>
          <w:rFonts w:asciiTheme="minorBidi" w:hAnsiTheme="minorBidi" w:hint="cs"/>
          <w:sz w:val="30"/>
          <w:szCs w:val="30"/>
          <w:cs/>
        </w:rPr>
        <w:t>และ</w:t>
      </w:r>
      <w:r w:rsidR="00251205" w:rsidRPr="00DE3917">
        <w:rPr>
          <w:rFonts w:asciiTheme="minorBidi" w:hAnsiTheme="minorBidi"/>
          <w:sz w:val="30"/>
          <w:szCs w:val="30"/>
          <w:cs/>
        </w:rPr>
        <w:t>ป้าย</w:t>
      </w:r>
      <w:r w:rsidR="00BB6E17" w:rsidRPr="00DE3917">
        <w:rPr>
          <w:rFonts w:asciiTheme="minorBidi" w:hAnsiTheme="minorBidi" w:hint="cs"/>
          <w:sz w:val="30"/>
          <w:szCs w:val="30"/>
          <w:cs/>
        </w:rPr>
        <w:t>ให้</w:t>
      </w:r>
      <w:r w:rsidR="00BB6E17" w:rsidRPr="00DE3917">
        <w:rPr>
          <w:rFonts w:asciiTheme="minorBidi" w:hAnsiTheme="minorBidi"/>
          <w:sz w:val="30"/>
          <w:szCs w:val="30"/>
          <w:cs/>
        </w:rPr>
        <w:t>ความรู้เรื่องการ</w:t>
      </w:r>
      <w:r w:rsidR="00251205" w:rsidRPr="00DE3917">
        <w:rPr>
          <w:rFonts w:asciiTheme="minorBidi" w:hAnsiTheme="minorBidi"/>
          <w:sz w:val="30"/>
          <w:szCs w:val="30"/>
          <w:cs/>
        </w:rPr>
        <w:t>แยกขยะ</w:t>
      </w:r>
      <w:r w:rsidR="009561EA" w:rsidRPr="00DE3917">
        <w:rPr>
          <w:rFonts w:asciiTheme="minorBidi" w:hAnsiTheme="minorBidi" w:hint="cs"/>
          <w:sz w:val="30"/>
          <w:szCs w:val="30"/>
          <w:cs/>
        </w:rPr>
        <w:t>อย่างถูกต้อง</w:t>
      </w:r>
      <w:r w:rsidR="00251205" w:rsidRPr="00DE3917">
        <w:rPr>
          <w:rFonts w:asciiTheme="minorBidi" w:hAnsiTheme="minorBidi"/>
          <w:sz w:val="30"/>
          <w:szCs w:val="30"/>
          <w:cs/>
        </w:rPr>
        <w:t>ภายในศูนย์ฯ</w:t>
      </w:r>
      <w:r w:rsidR="00ED74D4" w:rsidRPr="00DE3917">
        <w:rPr>
          <w:rFonts w:asciiTheme="minorBidi" w:hAnsiTheme="minorBidi" w:hint="cs"/>
          <w:sz w:val="30"/>
          <w:szCs w:val="30"/>
          <w:cs/>
        </w:rPr>
        <w:t xml:space="preserve"> </w:t>
      </w:r>
    </w:p>
    <w:p w:rsidR="00D50FDC" w:rsidRPr="00DE3917" w:rsidRDefault="00251205" w:rsidP="0026372D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E3917">
        <w:rPr>
          <w:rFonts w:asciiTheme="minorBidi" w:hAnsiTheme="minorBidi"/>
          <w:sz w:val="30"/>
          <w:szCs w:val="30"/>
          <w:cs/>
        </w:rPr>
        <w:t>นอกจากนี้</w:t>
      </w:r>
      <w:r w:rsidR="00ED74D4"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="00D50FDC" w:rsidRPr="00DE3917">
        <w:rPr>
          <w:rFonts w:asciiTheme="minorBidi" w:hAnsiTheme="minorBidi"/>
          <w:sz w:val="30"/>
          <w:szCs w:val="30"/>
          <w:cs/>
        </w:rPr>
        <w:t>ธุรกิจ</w:t>
      </w:r>
      <w:proofErr w:type="spellStart"/>
      <w:r w:rsidR="00D50FDC" w:rsidRPr="00DE3917">
        <w:rPr>
          <w:rFonts w:asciiTheme="minorBidi" w:hAnsiTheme="minorBidi"/>
          <w:sz w:val="30"/>
          <w:szCs w:val="30"/>
          <w:cs/>
        </w:rPr>
        <w:t>เค</w:t>
      </w:r>
      <w:proofErr w:type="spellEnd"/>
      <w:r w:rsidR="00D50FDC" w:rsidRPr="00DE3917">
        <w:rPr>
          <w:rFonts w:asciiTheme="minorBidi" w:hAnsiTheme="minorBidi"/>
          <w:sz w:val="30"/>
          <w:szCs w:val="30"/>
          <w:cs/>
        </w:rPr>
        <w:t>มิคอ</w:t>
      </w:r>
      <w:proofErr w:type="spellStart"/>
      <w:r w:rsidR="00D50FDC" w:rsidRPr="00DE3917">
        <w:rPr>
          <w:rFonts w:asciiTheme="minorBidi" w:hAnsiTheme="minorBidi"/>
          <w:sz w:val="30"/>
          <w:szCs w:val="30"/>
          <w:cs/>
        </w:rPr>
        <w:t>ลส์</w:t>
      </w:r>
      <w:proofErr w:type="spellEnd"/>
      <w:r w:rsidR="00D50FDC" w:rsidRPr="00DE3917">
        <w:rPr>
          <w:rFonts w:asciiTheme="minorBidi" w:hAnsiTheme="minorBidi"/>
          <w:sz w:val="30"/>
          <w:szCs w:val="30"/>
          <w:cs/>
        </w:rPr>
        <w:t xml:space="preserve"> เอสซีจี</w:t>
      </w:r>
      <w:r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="00547F2C" w:rsidRPr="00DE3917">
        <w:rPr>
          <w:rFonts w:asciiTheme="minorBidi" w:hAnsiTheme="minorBidi" w:hint="cs"/>
          <w:sz w:val="30"/>
          <w:szCs w:val="30"/>
          <w:cs/>
        </w:rPr>
        <w:t>ยัง</w:t>
      </w:r>
      <w:r w:rsidR="00B47DB3" w:rsidRPr="00DE3917">
        <w:rPr>
          <w:rFonts w:asciiTheme="minorBidi" w:hAnsiTheme="minorBidi" w:hint="cs"/>
          <w:sz w:val="30"/>
          <w:szCs w:val="30"/>
          <w:cs/>
        </w:rPr>
        <w:t>ได้ให้ความรู้ในการดูแลตัวเองเชิงป้องกันกับชุมชนใน</w:t>
      </w:r>
      <w:r w:rsidRPr="00DE3917">
        <w:rPr>
          <w:rFonts w:asciiTheme="minorBidi" w:hAnsiTheme="minorBidi" w:hint="cs"/>
          <w:sz w:val="30"/>
          <w:szCs w:val="30"/>
          <w:cs/>
        </w:rPr>
        <w:t xml:space="preserve">สถานการณ์แพร่ระบาดของเชื้อไวรัส </w:t>
      </w:r>
      <w:r w:rsidRPr="00DE3917">
        <w:rPr>
          <w:rFonts w:asciiTheme="minorBidi" w:hAnsiTheme="minorBidi"/>
          <w:sz w:val="30"/>
          <w:szCs w:val="30"/>
        </w:rPr>
        <w:t>COVID</w:t>
      </w:r>
      <w:r w:rsidRPr="00DE3917">
        <w:rPr>
          <w:rFonts w:asciiTheme="minorBidi" w:hAnsiTheme="minorBidi" w:cs="Cordia New"/>
          <w:sz w:val="30"/>
          <w:szCs w:val="30"/>
          <w:cs/>
        </w:rPr>
        <w:t>-</w:t>
      </w:r>
      <w:r w:rsidR="00B47DB3" w:rsidRPr="00DE3917">
        <w:rPr>
          <w:rFonts w:asciiTheme="minorBidi" w:hAnsiTheme="minorBidi"/>
          <w:sz w:val="30"/>
          <w:szCs w:val="30"/>
        </w:rPr>
        <w:t xml:space="preserve">19 </w:t>
      </w:r>
      <w:r w:rsidR="00B47DB3" w:rsidRPr="00DE3917">
        <w:rPr>
          <w:rFonts w:asciiTheme="minorBidi" w:hAnsiTheme="minorBidi" w:hint="cs"/>
          <w:sz w:val="30"/>
          <w:szCs w:val="30"/>
          <w:cs/>
        </w:rPr>
        <w:t>ตลอดจน</w:t>
      </w:r>
      <w:r w:rsidR="00B47DB3" w:rsidRPr="00DE3917">
        <w:rPr>
          <w:rFonts w:asciiTheme="minorBidi" w:hAnsiTheme="minorBidi"/>
          <w:sz w:val="30"/>
          <w:szCs w:val="30"/>
          <w:cs/>
        </w:rPr>
        <w:t>สาธิตวิธี</w:t>
      </w:r>
      <w:r w:rsidR="00B47DB3" w:rsidRPr="00DE3917">
        <w:rPr>
          <w:rFonts w:asciiTheme="minorBidi" w:hAnsiTheme="minorBidi" w:hint="cs"/>
          <w:sz w:val="30"/>
          <w:szCs w:val="30"/>
          <w:cs/>
        </w:rPr>
        <w:t>การ</w:t>
      </w:r>
      <w:r w:rsidR="00B47DB3" w:rsidRPr="00DE3917">
        <w:rPr>
          <w:rFonts w:asciiTheme="minorBidi" w:hAnsiTheme="minorBidi"/>
          <w:sz w:val="30"/>
          <w:szCs w:val="30"/>
          <w:cs/>
        </w:rPr>
        <w:t>ทำเจลแอลกอฮอล์ล้างมือและแจกให้ผู้ที่มาร่วมงานอีกด้วย</w:t>
      </w:r>
      <w:r w:rsidR="00B47DB3" w:rsidRPr="00DE391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E2581F" w:rsidRPr="00DE3917">
        <w:rPr>
          <w:rFonts w:asciiTheme="minorBidi" w:hAnsiTheme="minorBidi" w:cs="Cordia New" w:hint="cs"/>
          <w:sz w:val="30"/>
          <w:szCs w:val="30"/>
          <w:cs/>
        </w:rPr>
        <w:t xml:space="preserve">ทั้งนี้ </w:t>
      </w:r>
      <w:r w:rsidR="00663B5D" w:rsidRPr="00DE3917">
        <w:rPr>
          <w:rFonts w:asciiTheme="minorBidi" w:hAnsiTheme="minorBidi" w:hint="cs"/>
          <w:sz w:val="30"/>
          <w:szCs w:val="30"/>
          <w:cs/>
        </w:rPr>
        <w:t>ธุรกิจ</w:t>
      </w:r>
      <w:proofErr w:type="spellStart"/>
      <w:r w:rsidR="00663B5D" w:rsidRPr="00DE3917">
        <w:rPr>
          <w:rFonts w:asciiTheme="minorBidi" w:hAnsiTheme="minorBidi" w:hint="cs"/>
          <w:sz w:val="30"/>
          <w:szCs w:val="30"/>
          <w:cs/>
        </w:rPr>
        <w:t>เค</w:t>
      </w:r>
      <w:proofErr w:type="spellEnd"/>
      <w:r w:rsidR="00663B5D" w:rsidRPr="00DE3917">
        <w:rPr>
          <w:rFonts w:asciiTheme="minorBidi" w:hAnsiTheme="minorBidi" w:hint="cs"/>
          <w:sz w:val="30"/>
          <w:szCs w:val="30"/>
          <w:cs/>
        </w:rPr>
        <w:t>มิคอ</w:t>
      </w:r>
      <w:proofErr w:type="spellStart"/>
      <w:r w:rsidR="00663B5D" w:rsidRPr="00DE3917">
        <w:rPr>
          <w:rFonts w:asciiTheme="minorBidi" w:hAnsiTheme="minorBidi" w:hint="cs"/>
          <w:sz w:val="30"/>
          <w:szCs w:val="30"/>
          <w:cs/>
        </w:rPr>
        <w:t>ลส์</w:t>
      </w:r>
      <w:proofErr w:type="spellEnd"/>
      <w:r w:rsidR="00663B5D" w:rsidRPr="00DE3917">
        <w:rPr>
          <w:rFonts w:asciiTheme="minorBidi" w:hAnsiTheme="minorBidi" w:hint="cs"/>
          <w:sz w:val="30"/>
          <w:szCs w:val="30"/>
          <w:cs/>
        </w:rPr>
        <w:t xml:space="preserve"> เอสซีจี จะร่วมส่งเสริมกิจกรรมในศูนย์</w:t>
      </w:r>
      <w:r w:rsidR="00B47DB3" w:rsidRPr="00DE3917">
        <w:rPr>
          <w:rFonts w:asciiTheme="minorBidi" w:hAnsiTheme="minorBidi" w:hint="cs"/>
          <w:sz w:val="30"/>
          <w:szCs w:val="30"/>
          <w:cs/>
        </w:rPr>
        <w:t xml:space="preserve">ฯ </w:t>
      </w:r>
      <w:r w:rsidR="00D1009D" w:rsidRPr="00DE3917">
        <w:rPr>
          <w:rFonts w:asciiTheme="minorBidi" w:hAnsiTheme="minorBidi" w:hint="cs"/>
          <w:sz w:val="30"/>
          <w:szCs w:val="30"/>
          <w:cs/>
        </w:rPr>
        <w:t>อย่างต่อเนื่อง</w:t>
      </w:r>
      <w:r w:rsidR="00663B5D" w:rsidRPr="00DE3917">
        <w:rPr>
          <w:rFonts w:asciiTheme="minorBidi" w:hAnsiTheme="minorBidi" w:hint="cs"/>
          <w:sz w:val="30"/>
          <w:szCs w:val="30"/>
          <w:cs/>
        </w:rPr>
        <w:t>เพื่อสุขภาพที่ดีของชุมชนระยอง</w:t>
      </w:r>
    </w:p>
    <w:p w:rsidR="004F09A6" w:rsidRDefault="00251205" w:rsidP="0026372D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E3917">
        <w:rPr>
          <w:rFonts w:asciiTheme="minorBidi" w:hAnsiTheme="minorBidi"/>
          <w:sz w:val="30"/>
          <w:szCs w:val="30"/>
          <w:cs/>
        </w:rPr>
        <w:t>ศูนย์บริการสาธารณสุขเทศบาลเมืองมาบตาพุดแห่งใหม่นี้</w:t>
      </w:r>
      <w:r w:rsidRPr="00DE3917">
        <w:rPr>
          <w:rFonts w:asciiTheme="minorBidi" w:hAnsiTheme="minorBidi" w:hint="cs"/>
          <w:sz w:val="30"/>
          <w:szCs w:val="30"/>
          <w:cs/>
        </w:rPr>
        <w:t xml:space="preserve"> </w:t>
      </w:r>
      <w:r w:rsidRPr="00DE3917">
        <w:rPr>
          <w:rFonts w:asciiTheme="minorBidi" w:hAnsiTheme="minorBidi"/>
          <w:sz w:val="30"/>
          <w:szCs w:val="30"/>
          <w:cs/>
        </w:rPr>
        <w:t>สร้างขึ้นเพื่อทดแทนศูนย์บริการสาธารณสุขเนินพยอมเดิม</w:t>
      </w:r>
      <w:r w:rsidR="00CD2397" w:rsidRPr="00DE3917">
        <w:rPr>
          <w:rFonts w:asciiTheme="minorBidi" w:hAnsiTheme="minorBidi"/>
          <w:sz w:val="30"/>
          <w:szCs w:val="30"/>
          <w:cs/>
        </w:rPr>
        <w:t>ที่</w:t>
      </w:r>
      <w:r w:rsidRPr="00DE3917">
        <w:rPr>
          <w:rFonts w:asciiTheme="minorBidi" w:hAnsiTheme="minorBidi"/>
          <w:sz w:val="30"/>
          <w:szCs w:val="30"/>
          <w:cs/>
        </w:rPr>
        <w:t>ไม่เพียงพอต่อการรองรับปริมาณคนที่มาใช้บริการซึ่งมีเพิ่มมากขึ้น</w:t>
      </w:r>
      <w:r w:rsidRPr="00DE3917">
        <w:rPr>
          <w:rFonts w:asciiTheme="minorBidi" w:hAnsiTheme="minorBidi" w:hint="cs"/>
          <w:sz w:val="30"/>
          <w:szCs w:val="30"/>
          <w:cs/>
        </w:rPr>
        <w:t xml:space="preserve"> โดยภายในศูนย์</w:t>
      </w:r>
      <w:r w:rsidR="00B47DB3" w:rsidRPr="00DE3917">
        <w:rPr>
          <w:rFonts w:asciiTheme="minorBidi" w:hAnsiTheme="minorBidi" w:hint="cs"/>
          <w:sz w:val="30"/>
          <w:szCs w:val="30"/>
          <w:cs/>
        </w:rPr>
        <w:t xml:space="preserve">ฯ </w:t>
      </w:r>
      <w:r w:rsidR="00CD2397" w:rsidRPr="00DE3917">
        <w:rPr>
          <w:rFonts w:asciiTheme="minorBidi" w:hAnsiTheme="minorBidi" w:hint="cs"/>
          <w:sz w:val="30"/>
          <w:szCs w:val="30"/>
          <w:cs/>
        </w:rPr>
        <w:t>แห่งใหม่นี้มี</w:t>
      </w:r>
      <w:r w:rsidRPr="00DE3917">
        <w:rPr>
          <w:rFonts w:asciiTheme="minorBidi" w:hAnsiTheme="minorBidi" w:hint="cs"/>
          <w:sz w:val="30"/>
          <w:szCs w:val="30"/>
          <w:cs/>
        </w:rPr>
        <w:t>บริการทางด้านสาธารณสุขที่ทันสมัยและครบครันไว้สำหรับบริการคนในชุมชนเขตมาบตาพุด</w:t>
      </w:r>
      <w:r w:rsidR="00CD2397" w:rsidRPr="00DE3917">
        <w:rPr>
          <w:rFonts w:asciiTheme="minorBidi" w:hAnsiTheme="minorBidi" w:hint="cs"/>
          <w:sz w:val="30"/>
          <w:szCs w:val="30"/>
          <w:cs/>
        </w:rPr>
        <w:t xml:space="preserve"> จ. ระยอง </w:t>
      </w:r>
      <w:r w:rsidRPr="00DE3917">
        <w:rPr>
          <w:rFonts w:asciiTheme="minorBidi" w:hAnsiTheme="minorBidi" w:hint="cs"/>
          <w:sz w:val="30"/>
          <w:szCs w:val="30"/>
          <w:cs/>
        </w:rPr>
        <w:t>และพื้นที่ใกล้เคียง</w:t>
      </w:r>
      <w:r w:rsidRPr="0026372D">
        <w:rPr>
          <w:rFonts w:asciiTheme="minorBidi" w:hAnsiTheme="minorBidi" w:hint="cs"/>
          <w:sz w:val="30"/>
          <w:szCs w:val="30"/>
          <w:cs/>
        </w:rPr>
        <w:t xml:space="preserve"> </w:t>
      </w:r>
    </w:p>
    <w:p w:rsidR="00DE3917" w:rsidRPr="0026372D" w:rsidRDefault="00DE3917" w:rsidP="0026372D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0913B1" w:rsidRPr="0026372D" w:rsidRDefault="00DE3917" w:rsidP="00DE3917">
      <w:pPr>
        <w:spacing w:line="240" w:lineRule="auto"/>
        <w:contextualSpacing/>
        <w:jc w:val="center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>*********************************************************</w:t>
      </w:r>
    </w:p>
    <w:sectPr w:rsidR="000913B1" w:rsidRPr="0026372D" w:rsidSect="00DE3917">
      <w:headerReference w:type="default" r:id="rId7"/>
      <w:pgSz w:w="12240" w:h="15840"/>
      <w:pgMar w:top="1440" w:right="1041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00C" w:rsidRDefault="0066100C" w:rsidP="00E16D51">
      <w:pPr>
        <w:spacing w:after="0" w:line="240" w:lineRule="auto"/>
      </w:pPr>
      <w:r>
        <w:separator/>
      </w:r>
    </w:p>
  </w:endnote>
  <w:endnote w:type="continuationSeparator" w:id="0">
    <w:p w:rsidR="0066100C" w:rsidRDefault="0066100C" w:rsidP="00E16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00C" w:rsidRDefault="0066100C" w:rsidP="00E16D51">
      <w:pPr>
        <w:spacing w:after="0" w:line="240" w:lineRule="auto"/>
      </w:pPr>
      <w:r>
        <w:separator/>
      </w:r>
    </w:p>
  </w:footnote>
  <w:footnote w:type="continuationSeparator" w:id="0">
    <w:p w:rsidR="0066100C" w:rsidRDefault="0066100C" w:rsidP="00E16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D51" w:rsidRDefault="00ED3D9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A3A758" wp14:editId="2A57ADD7">
          <wp:simplePos x="0" y="0"/>
          <wp:positionH relativeFrom="margin">
            <wp:align>right</wp:align>
          </wp:positionH>
          <wp:positionV relativeFrom="paragraph">
            <wp:posOffset>-285307</wp:posOffset>
          </wp:positionV>
          <wp:extent cx="1621790" cy="818515"/>
          <wp:effectExtent l="0" t="0" r="0" b="63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3D"/>
    <w:rsid w:val="000913B1"/>
    <w:rsid w:val="00121F02"/>
    <w:rsid w:val="00251205"/>
    <w:rsid w:val="0026372D"/>
    <w:rsid w:val="00285CC6"/>
    <w:rsid w:val="002F43DB"/>
    <w:rsid w:val="00411718"/>
    <w:rsid w:val="004B7039"/>
    <w:rsid w:val="004E2E25"/>
    <w:rsid w:val="004F09A6"/>
    <w:rsid w:val="004F50D1"/>
    <w:rsid w:val="00547F2C"/>
    <w:rsid w:val="005930EB"/>
    <w:rsid w:val="005D483B"/>
    <w:rsid w:val="005E2E3D"/>
    <w:rsid w:val="00616663"/>
    <w:rsid w:val="0066100C"/>
    <w:rsid w:val="00663B5D"/>
    <w:rsid w:val="006E0A72"/>
    <w:rsid w:val="007B0EE3"/>
    <w:rsid w:val="007D5EC8"/>
    <w:rsid w:val="008042C0"/>
    <w:rsid w:val="0087796A"/>
    <w:rsid w:val="009561EA"/>
    <w:rsid w:val="009B207B"/>
    <w:rsid w:val="009F3214"/>
    <w:rsid w:val="00A17B1E"/>
    <w:rsid w:val="00A24A6A"/>
    <w:rsid w:val="00B4370A"/>
    <w:rsid w:val="00B47DB3"/>
    <w:rsid w:val="00B5357C"/>
    <w:rsid w:val="00BB6E17"/>
    <w:rsid w:val="00BC5CCD"/>
    <w:rsid w:val="00C554F2"/>
    <w:rsid w:val="00CD2397"/>
    <w:rsid w:val="00D05225"/>
    <w:rsid w:val="00D1009D"/>
    <w:rsid w:val="00D50FDC"/>
    <w:rsid w:val="00D66BD3"/>
    <w:rsid w:val="00DE3917"/>
    <w:rsid w:val="00E16D51"/>
    <w:rsid w:val="00E208C4"/>
    <w:rsid w:val="00E2581F"/>
    <w:rsid w:val="00ED3D95"/>
    <w:rsid w:val="00ED5BA3"/>
    <w:rsid w:val="00ED74D4"/>
    <w:rsid w:val="00EF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E775E"/>
  <w15:chartTrackingRefBased/>
  <w15:docId w15:val="{3D85BEF9-033A-49AF-ACA1-3024DA6D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2E3D"/>
    <w:pPr>
      <w:spacing w:after="0" w:line="240" w:lineRule="auto"/>
    </w:pPr>
    <w:rPr>
      <w:rFonts w:ascii="Calibri" w:hAnsi="Calibri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E2E3D"/>
    <w:rPr>
      <w:rFonts w:ascii="Calibri" w:hAnsi="Calibri"/>
      <w:szCs w:val="26"/>
    </w:rPr>
  </w:style>
  <w:style w:type="paragraph" w:styleId="Header">
    <w:name w:val="header"/>
    <w:basedOn w:val="Normal"/>
    <w:link w:val="Head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D51"/>
  </w:style>
  <w:style w:type="paragraph" w:styleId="Footer">
    <w:name w:val="footer"/>
    <w:basedOn w:val="Normal"/>
    <w:link w:val="Foot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D51"/>
  </w:style>
  <w:style w:type="character" w:styleId="Emphasis">
    <w:name w:val="Emphasis"/>
    <w:basedOn w:val="DefaultParagraphFont"/>
    <w:uiPriority w:val="20"/>
    <w:qFormat/>
    <w:rsid w:val="00B47D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Sutinee Phukosi</cp:lastModifiedBy>
  <cp:revision>5</cp:revision>
  <dcterms:created xsi:type="dcterms:W3CDTF">2020-03-13T05:59:00Z</dcterms:created>
  <dcterms:modified xsi:type="dcterms:W3CDTF">2020-03-13T06:41:00Z</dcterms:modified>
</cp:coreProperties>
</file>